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70" w:rsidRPr="002E4B70" w:rsidRDefault="002E4B70" w:rsidP="002E4B70">
      <w:pPr>
        <w:pStyle w:val="Default"/>
        <w:jc w:val="center"/>
        <w:rPr>
          <w:b/>
          <w:sz w:val="40"/>
          <w:szCs w:val="40"/>
        </w:rPr>
      </w:pPr>
      <w:r w:rsidRPr="002E4B70">
        <w:rPr>
          <w:b/>
          <w:sz w:val="40"/>
          <w:szCs w:val="40"/>
        </w:rPr>
        <w:t>МУНИЦИПАЛЬНОЕ КАЗЕННОЕ УЧРЕЖДЕНИЕ КУШВИНСКОГО ГОРОДСКОГО ОКРУГА «КОММУНАЛЬНЫЕ СЕТИ»</w:t>
      </w:r>
    </w:p>
    <w:p w:rsidR="002E4B70" w:rsidRPr="002E4B70" w:rsidRDefault="002E4B70" w:rsidP="002E4B70">
      <w:pPr>
        <w:pStyle w:val="Default"/>
      </w:pPr>
    </w:p>
    <w:p w:rsidR="002E4B70" w:rsidRPr="002E4B70" w:rsidRDefault="002E4B70" w:rsidP="002E4B70">
      <w:pPr>
        <w:pStyle w:val="Default"/>
      </w:pPr>
      <w:r w:rsidRPr="002E4B70">
        <w:t xml:space="preserve">                                                                                                                         </w:t>
      </w:r>
    </w:p>
    <w:p w:rsidR="002E4B70" w:rsidRPr="002E4B70" w:rsidRDefault="002E4B70" w:rsidP="002E4B70">
      <w:pPr>
        <w:pStyle w:val="Default"/>
        <w:rPr>
          <w:sz w:val="22"/>
          <w:szCs w:val="22"/>
        </w:rPr>
      </w:pPr>
      <w:r w:rsidRPr="002E4B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2E4B70">
        <w:rPr>
          <w:sz w:val="22"/>
          <w:szCs w:val="22"/>
        </w:rPr>
        <w:t xml:space="preserve">Утверждаю: </w:t>
      </w:r>
    </w:p>
    <w:p w:rsidR="002E4B70" w:rsidRPr="002E4B70" w:rsidRDefault="002E4B70" w:rsidP="002E4B70">
      <w:pPr>
        <w:pStyle w:val="Default"/>
        <w:rPr>
          <w:sz w:val="22"/>
          <w:szCs w:val="22"/>
        </w:rPr>
      </w:pPr>
      <w:r w:rsidRPr="002E4B70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2E4B70">
        <w:rPr>
          <w:sz w:val="22"/>
          <w:szCs w:val="22"/>
        </w:rPr>
        <w:t xml:space="preserve"> Директор МКУ КГО «Коммунальные сети» </w:t>
      </w:r>
    </w:p>
    <w:p w:rsidR="002E4B70" w:rsidRPr="002E4B70" w:rsidRDefault="002E4B70" w:rsidP="002E4B70">
      <w:pPr>
        <w:pStyle w:val="Default"/>
        <w:rPr>
          <w:sz w:val="22"/>
          <w:szCs w:val="22"/>
        </w:rPr>
      </w:pPr>
      <w:r w:rsidRPr="002E4B70">
        <w:rPr>
          <w:sz w:val="22"/>
          <w:szCs w:val="22"/>
        </w:rPr>
        <w:t xml:space="preserve">                      </w:t>
      </w:r>
    </w:p>
    <w:p w:rsidR="002E4B70" w:rsidRPr="002E4B70" w:rsidRDefault="002E4B70" w:rsidP="002E4B70">
      <w:pPr>
        <w:pStyle w:val="Default"/>
        <w:rPr>
          <w:sz w:val="22"/>
          <w:szCs w:val="22"/>
        </w:rPr>
      </w:pPr>
      <w:r w:rsidRPr="002E4B70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2E4B70">
        <w:rPr>
          <w:sz w:val="22"/>
          <w:szCs w:val="22"/>
        </w:rPr>
        <w:t xml:space="preserve"> _________________ Р.Ф. Мамедов</w:t>
      </w:r>
    </w:p>
    <w:p w:rsidR="002E4B70" w:rsidRPr="002E4B70" w:rsidRDefault="002E4B70" w:rsidP="002E4B70">
      <w:pPr>
        <w:pStyle w:val="Default"/>
        <w:rPr>
          <w:sz w:val="22"/>
          <w:szCs w:val="22"/>
        </w:rPr>
      </w:pPr>
      <w:r w:rsidRPr="002E4B70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2E4B70">
        <w:rPr>
          <w:sz w:val="22"/>
          <w:szCs w:val="22"/>
        </w:rPr>
        <w:t>Приказ № 5 от __.__.2023 г.</w:t>
      </w:r>
    </w:p>
    <w:p w:rsidR="00D6497D" w:rsidRPr="002E4B70" w:rsidRDefault="00D6497D" w:rsidP="002E4B70">
      <w:pPr>
        <w:pStyle w:val="Default"/>
        <w:rPr>
          <w:sz w:val="22"/>
          <w:szCs w:val="22"/>
        </w:rPr>
      </w:pPr>
      <w:r w:rsidRPr="002E4B70">
        <w:rPr>
          <w:sz w:val="22"/>
          <w:szCs w:val="22"/>
        </w:rPr>
        <w:t xml:space="preserve">                </w:t>
      </w:r>
      <w:r w:rsidR="007576C3" w:rsidRPr="002E4B70">
        <w:rPr>
          <w:sz w:val="22"/>
          <w:szCs w:val="22"/>
        </w:rPr>
        <w:t xml:space="preserve">                           </w:t>
      </w:r>
      <w:r w:rsidRPr="002E4B70">
        <w:rPr>
          <w:sz w:val="22"/>
          <w:szCs w:val="22"/>
        </w:rPr>
        <w:t xml:space="preserve"> </w:t>
      </w:r>
    </w:p>
    <w:p w:rsidR="00D6497D" w:rsidRPr="002E4B70" w:rsidRDefault="00D6497D" w:rsidP="00E47CF4">
      <w:pPr>
        <w:pStyle w:val="Default"/>
        <w:jc w:val="center"/>
        <w:rPr>
          <w:b/>
          <w:bCs/>
          <w:sz w:val="22"/>
          <w:szCs w:val="22"/>
        </w:rPr>
      </w:pPr>
    </w:p>
    <w:p w:rsidR="00D6497D" w:rsidRPr="002E4B70" w:rsidRDefault="00D6497D" w:rsidP="00E47CF4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D6497D" w:rsidRPr="002E4B70" w:rsidRDefault="00D6497D" w:rsidP="00E47CF4">
      <w:pPr>
        <w:pStyle w:val="Default"/>
        <w:jc w:val="center"/>
        <w:rPr>
          <w:b/>
          <w:bCs/>
          <w:sz w:val="22"/>
          <w:szCs w:val="22"/>
        </w:rPr>
      </w:pPr>
    </w:p>
    <w:p w:rsidR="00E47CF4" w:rsidRPr="002E4B70" w:rsidRDefault="00E47CF4" w:rsidP="00E47CF4">
      <w:pPr>
        <w:pStyle w:val="Default"/>
        <w:jc w:val="center"/>
        <w:rPr>
          <w:sz w:val="22"/>
          <w:szCs w:val="22"/>
        </w:rPr>
      </w:pPr>
      <w:r w:rsidRPr="002E4B70">
        <w:rPr>
          <w:b/>
          <w:bCs/>
          <w:sz w:val="22"/>
          <w:szCs w:val="22"/>
        </w:rPr>
        <w:t>Порядок</w:t>
      </w:r>
    </w:p>
    <w:p w:rsidR="00E47CF4" w:rsidRPr="002E4B70" w:rsidRDefault="00E47CF4" w:rsidP="00E47CF4">
      <w:pPr>
        <w:pStyle w:val="Default"/>
        <w:jc w:val="center"/>
        <w:rPr>
          <w:sz w:val="22"/>
          <w:szCs w:val="22"/>
        </w:rPr>
      </w:pPr>
      <w:r w:rsidRPr="002E4B70">
        <w:rPr>
          <w:b/>
          <w:bCs/>
          <w:sz w:val="22"/>
          <w:szCs w:val="22"/>
        </w:rPr>
        <w:t xml:space="preserve">уведомления о фактах обращения в целях склонения работника </w:t>
      </w:r>
      <w:r w:rsidR="002E4B70" w:rsidRPr="002E4B70">
        <w:rPr>
          <w:b/>
          <w:bCs/>
          <w:sz w:val="22"/>
          <w:szCs w:val="22"/>
        </w:rPr>
        <w:t>МКУ КГО «Коммунальные сети»</w:t>
      </w:r>
    </w:p>
    <w:p w:rsidR="00E47CF4" w:rsidRPr="002E4B70" w:rsidRDefault="00E47CF4" w:rsidP="00E47CF4">
      <w:pPr>
        <w:pStyle w:val="Default"/>
        <w:jc w:val="center"/>
        <w:rPr>
          <w:b/>
          <w:bCs/>
          <w:sz w:val="22"/>
          <w:szCs w:val="22"/>
        </w:rPr>
      </w:pPr>
      <w:r w:rsidRPr="002E4B70">
        <w:rPr>
          <w:b/>
          <w:bCs/>
          <w:sz w:val="22"/>
          <w:szCs w:val="22"/>
        </w:rPr>
        <w:t>к совершению коррупционных правонарушений</w:t>
      </w:r>
    </w:p>
    <w:p w:rsidR="00E47CF4" w:rsidRPr="002E4B70" w:rsidRDefault="00E47CF4" w:rsidP="00E47CF4">
      <w:pPr>
        <w:pStyle w:val="Default"/>
        <w:jc w:val="center"/>
        <w:rPr>
          <w:b/>
          <w:bCs/>
          <w:sz w:val="22"/>
          <w:szCs w:val="22"/>
        </w:rPr>
      </w:pPr>
    </w:p>
    <w:p w:rsidR="00E47CF4" w:rsidRPr="002E4B70" w:rsidRDefault="00E47CF4" w:rsidP="00E47CF4">
      <w:pPr>
        <w:pStyle w:val="Default"/>
        <w:jc w:val="center"/>
        <w:rPr>
          <w:sz w:val="22"/>
          <w:szCs w:val="22"/>
        </w:rPr>
      </w:pPr>
    </w:p>
    <w:p w:rsidR="00E47CF4" w:rsidRPr="002E4B70" w:rsidRDefault="00E47CF4" w:rsidP="00E47CF4">
      <w:pPr>
        <w:pStyle w:val="Default"/>
        <w:spacing w:after="30"/>
        <w:jc w:val="both"/>
        <w:rPr>
          <w:sz w:val="22"/>
          <w:szCs w:val="22"/>
        </w:rPr>
      </w:pPr>
      <w:r w:rsidRPr="002E4B70">
        <w:rPr>
          <w:sz w:val="22"/>
          <w:szCs w:val="22"/>
        </w:rPr>
        <w:t>1. Настоящий Порядок распространяется на</w:t>
      </w:r>
      <w:r w:rsidR="002E4B70" w:rsidRPr="002E4B70">
        <w:rPr>
          <w:sz w:val="22"/>
          <w:szCs w:val="22"/>
        </w:rPr>
        <w:t xml:space="preserve"> всех работников МКУ КГО «Коммунальные сети».</w:t>
      </w:r>
      <w:r w:rsidRPr="002E4B70">
        <w:rPr>
          <w:sz w:val="22"/>
          <w:szCs w:val="22"/>
        </w:rPr>
        <w:t xml:space="preserve"> </w:t>
      </w:r>
    </w:p>
    <w:p w:rsidR="00E47CF4" w:rsidRPr="002E4B70" w:rsidRDefault="00E47CF4" w:rsidP="00E47CF4">
      <w:pPr>
        <w:pStyle w:val="Default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2. Работник обязан уведомлять работодателя, органы прокуратуры или другие государственные органы: </w:t>
      </w:r>
    </w:p>
    <w:p w:rsidR="00E47CF4" w:rsidRPr="002E4B70" w:rsidRDefault="00E47CF4" w:rsidP="00E47CF4">
      <w:pPr>
        <w:pStyle w:val="Default"/>
        <w:spacing w:after="30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- о фактах обращения к нему каких-либо лиц в целях склонения его к совершению коррупционного правонарушения; </w:t>
      </w:r>
    </w:p>
    <w:p w:rsidR="00E47CF4" w:rsidRPr="002E4B70" w:rsidRDefault="00E47CF4" w:rsidP="00E47CF4">
      <w:pPr>
        <w:pStyle w:val="Default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E47CF4" w:rsidRPr="002E4B70" w:rsidRDefault="00E47CF4" w:rsidP="00E47CF4">
      <w:pPr>
        <w:pStyle w:val="Default"/>
        <w:jc w:val="both"/>
        <w:rPr>
          <w:sz w:val="22"/>
          <w:szCs w:val="22"/>
        </w:rPr>
      </w:pPr>
    </w:p>
    <w:p w:rsidR="00E47CF4" w:rsidRPr="002E4B70" w:rsidRDefault="00E47CF4" w:rsidP="00E47CF4">
      <w:pPr>
        <w:pStyle w:val="Default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организации. </w:t>
      </w:r>
    </w:p>
    <w:p w:rsidR="00E47CF4" w:rsidRPr="002E4B70" w:rsidRDefault="00E47CF4" w:rsidP="00E47CF4">
      <w:pPr>
        <w:pStyle w:val="Default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 </w:t>
      </w:r>
    </w:p>
    <w:p w:rsidR="00E47CF4" w:rsidRPr="002E4B70" w:rsidRDefault="00E47CF4" w:rsidP="00E47CF4">
      <w:pPr>
        <w:pStyle w:val="Default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3. Под коррупционными правонарушениями применимо к правоотношениям, регулируемым настоящим Порядком, следует понимать: </w:t>
      </w:r>
    </w:p>
    <w:p w:rsidR="00E47CF4" w:rsidRPr="002E4B70" w:rsidRDefault="00E47CF4" w:rsidP="00E47CF4">
      <w:pPr>
        <w:pStyle w:val="Default"/>
        <w:jc w:val="both"/>
        <w:rPr>
          <w:sz w:val="22"/>
          <w:szCs w:val="22"/>
        </w:rPr>
      </w:pPr>
    </w:p>
    <w:p w:rsidR="00E47CF4" w:rsidRPr="002E4B70" w:rsidRDefault="00E47CF4" w:rsidP="00E47CF4">
      <w:pPr>
        <w:pStyle w:val="Default"/>
        <w:jc w:val="both"/>
        <w:rPr>
          <w:sz w:val="22"/>
          <w:szCs w:val="22"/>
        </w:rPr>
      </w:pPr>
      <w:proofErr w:type="gramStart"/>
      <w:r w:rsidRPr="002E4B70">
        <w:rPr>
          <w:sz w:val="22"/>
          <w:szCs w:val="22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  <w:proofErr w:type="gramEnd"/>
    </w:p>
    <w:p w:rsidR="00E47CF4" w:rsidRPr="002E4B70" w:rsidRDefault="00E47CF4" w:rsidP="00E47CF4">
      <w:pPr>
        <w:pStyle w:val="Default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E47CF4" w:rsidRPr="002E4B70" w:rsidRDefault="00E47CF4" w:rsidP="00E47CF4">
      <w:pPr>
        <w:pStyle w:val="Default"/>
        <w:spacing w:after="25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из организации либо привлечение его к иным видам ответственности в соответствии с законодательством Российской Федерации. </w:t>
      </w:r>
    </w:p>
    <w:p w:rsidR="00E47CF4" w:rsidRPr="002E4B70" w:rsidRDefault="00E47CF4" w:rsidP="00E47CF4">
      <w:pPr>
        <w:pStyle w:val="Default"/>
        <w:spacing w:after="25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5. </w:t>
      </w:r>
      <w:proofErr w:type="gramStart"/>
      <w:r w:rsidRPr="002E4B70">
        <w:rPr>
          <w:sz w:val="22"/>
          <w:szCs w:val="22"/>
        </w:rPr>
        <w:t xml:space="preserve">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организации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  <w:proofErr w:type="gramEnd"/>
    </w:p>
    <w:p w:rsidR="00E47CF4" w:rsidRPr="002E4B70" w:rsidRDefault="00E47CF4" w:rsidP="00E47CF4">
      <w:pPr>
        <w:pStyle w:val="Default"/>
        <w:spacing w:after="25"/>
        <w:jc w:val="both"/>
        <w:rPr>
          <w:sz w:val="22"/>
          <w:szCs w:val="22"/>
        </w:rPr>
      </w:pPr>
      <w:r w:rsidRPr="002E4B70">
        <w:rPr>
          <w:sz w:val="22"/>
          <w:szCs w:val="22"/>
        </w:rPr>
        <w:t xml:space="preserve">6. </w:t>
      </w:r>
      <w:proofErr w:type="gramStart"/>
      <w:r w:rsidRPr="002E4B70">
        <w:rPr>
          <w:sz w:val="22"/>
          <w:szCs w:val="22"/>
        </w:rPr>
        <w:t>Во всех случаях обращения к работнику каких-либо лиц в целях склонения его к совершению коррупционных правонарушений работник организации обязан в течение</w:t>
      </w:r>
      <w:proofErr w:type="gramEnd"/>
      <w:r w:rsidRPr="002E4B70">
        <w:rPr>
          <w:sz w:val="22"/>
          <w:szCs w:val="22"/>
        </w:rPr>
        <w:t xml:space="preserve"> 3 рабочих дней уведомить о данных фактах своего работодателя. </w:t>
      </w:r>
    </w:p>
    <w:p w:rsidR="00E47CF4" w:rsidRPr="002E4B70" w:rsidRDefault="00E47CF4" w:rsidP="00475D18">
      <w:pPr>
        <w:pStyle w:val="Default"/>
        <w:jc w:val="both"/>
        <w:rPr>
          <w:sz w:val="22"/>
          <w:szCs w:val="22"/>
        </w:rPr>
      </w:pPr>
      <w:r w:rsidRPr="002E4B70">
        <w:rPr>
          <w:sz w:val="22"/>
          <w:szCs w:val="22"/>
        </w:rPr>
        <w:t>7. Организация проверки сведений по факту обращения к работнику организации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интересов.</w:t>
      </w:r>
    </w:p>
    <w:sectPr w:rsidR="00E47CF4" w:rsidRPr="002E4B70" w:rsidSect="002E4B70">
      <w:pgSz w:w="12240" w:h="16340"/>
      <w:pgMar w:top="426" w:right="510" w:bottom="568" w:left="9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CF4"/>
    <w:rsid w:val="002E4B70"/>
    <w:rsid w:val="00452D7D"/>
    <w:rsid w:val="00475D18"/>
    <w:rsid w:val="006B0B6C"/>
    <w:rsid w:val="007576C3"/>
    <w:rsid w:val="00881149"/>
    <w:rsid w:val="00D6497D"/>
    <w:rsid w:val="00E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dcterms:created xsi:type="dcterms:W3CDTF">2020-05-21T10:53:00Z</dcterms:created>
  <dcterms:modified xsi:type="dcterms:W3CDTF">2022-12-08T12:33:00Z</dcterms:modified>
</cp:coreProperties>
</file>